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70D6B" w14:textId="77777777" w:rsidR="009408BD" w:rsidRPr="009408BD" w:rsidRDefault="009408BD" w:rsidP="009408BD">
      <w:pPr>
        <w:pStyle w:val="Bezodstpw"/>
        <w:rPr>
          <w:rFonts w:ascii="Times New Roman" w:hAnsi="Times New Roman" w:cs="Times New Roman"/>
          <w:sz w:val="28"/>
          <w:szCs w:val="28"/>
        </w:rPr>
      </w:pPr>
      <w:bookmarkStart w:id="0" w:name="_GoBack"/>
      <w:bookmarkEnd w:id="0"/>
    </w:p>
    <w:p w14:paraId="296CB941" w14:textId="77777777" w:rsidR="009408BD" w:rsidRPr="009408BD" w:rsidRDefault="009408BD" w:rsidP="009408BD">
      <w:pPr>
        <w:pStyle w:val="Bezodstpw"/>
        <w:jc w:val="center"/>
        <w:rPr>
          <w:rFonts w:ascii="Times New Roman" w:hAnsi="Times New Roman" w:cs="Times New Roman"/>
          <w:b/>
          <w:bCs/>
          <w:sz w:val="28"/>
          <w:szCs w:val="28"/>
        </w:rPr>
      </w:pPr>
      <w:r w:rsidRPr="009408BD">
        <w:rPr>
          <w:rFonts w:ascii="Times New Roman" w:hAnsi="Times New Roman" w:cs="Times New Roman"/>
          <w:b/>
          <w:bCs/>
          <w:sz w:val="28"/>
          <w:szCs w:val="28"/>
        </w:rPr>
        <w:t>KONANIE JEZUSA W OGRODZIE OLIWNYM</w:t>
      </w:r>
    </w:p>
    <w:p w14:paraId="5AFA8A8D" w14:textId="1AAA3E1D" w:rsidR="009408BD" w:rsidRPr="009408BD" w:rsidRDefault="009408BD" w:rsidP="009408BD">
      <w:pPr>
        <w:pStyle w:val="Bezodstpw"/>
        <w:jc w:val="center"/>
        <w:rPr>
          <w:rFonts w:ascii="Times New Roman" w:hAnsi="Times New Roman" w:cs="Times New Roman"/>
          <w:sz w:val="28"/>
          <w:szCs w:val="28"/>
        </w:rPr>
      </w:pPr>
      <w:r w:rsidRPr="009408BD">
        <w:rPr>
          <w:rFonts w:ascii="Times New Roman" w:hAnsi="Times New Roman" w:cs="Times New Roman"/>
          <w:sz w:val="28"/>
          <w:szCs w:val="28"/>
        </w:rPr>
        <w:t>rozważanie św. Ojca Pio</w:t>
      </w:r>
    </w:p>
    <w:p w14:paraId="58A22467" w14:textId="77777777" w:rsidR="009408BD" w:rsidRPr="009408BD" w:rsidRDefault="009408BD" w:rsidP="009408BD">
      <w:pPr>
        <w:pStyle w:val="Bezodstpw"/>
        <w:rPr>
          <w:rFonts w:ascii="Times New Roman" w:hAnsi="Times New Roman" w:cs="Times New Roman"/>
          <w:sz w:val="28"/>
          <w:szCs w:val="28"/>
        </w:rPr>
      </w:pPr>
    </w:p>
    <w:p w14:paraId="5F5B73CF"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Gdy Boski Zbawiciel doszedł do kresu swego ziemskiego życia, pozostawił siebie samego jako pokarm w sakramencie Miłości i nakarmił Swym Niepokalanym Ciałem Apostołów. Potem udał się wraz ze swoimi uczniami do Ogrodu Oliwnego, miejsca znanego im i samemu Judaszowi. </w:t>
      </w:r>
    </w:p>
    <w:p w14:paraId="5276B7B8"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 xml:space="preserve">Zawsze, o Jezu, wzruszała me serce ta Twoja droga z Wieczernika do Ogrodu Oliwnego, a to ze względu na potęgę miłości, która sięga głębi i jednoczy się z umiłowanymi przez siebie, ze względu na siłę miłości, która zmierza do ofiarowania się za drugich, aby ich wykupić z niewoli. Ty przez to pouczyłeś nas, że nie ma większego dowodu miłości jak oddać własne życie za przyjaciół. I oto teraz stajesz w tej godzinie, aby własnym ofiarowaniem życia potwierdzić tę próbę miłości. </w:t>
      </w:r>
    </w:p>
    <w:p w14:paraId="2F7300C9"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Kogo nie obejmie ta ofiara tak wspaniałomyślna?</w:t>
      </w:r>
    </w:p>
    <w:p w14:paraId="69F1EAEB"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Boski Mistrz bierze ze sobą tylko trzech uczniów: Piotra, Jakuba i Jana, aby ich uczynić świadkami swojej męki. Kiedy wszedł do Ogrodu, rzekł do nich: «Zostańcie tutaj, czuwajcie i módlcie się, abyście nie ulegli pokusie»; miejcie się na baczności, oto co mówi do nich, bo nieprzyjaciel nie śpi: zabezpieczcie się przed nim orężem modlitwy, abyście nie zostali zwiedzeni i nie wpadli w grzech. Jest to godzina ciemności. To powiedziawszy oddalił się od nich jakby na odległość rzutu kamieniem i upadł na ziemię.</w:t>
      </w:r>
    </w:p>
    <w:p w14:paraId="00CE39A7"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Jest bezgranicznie smutny: Jego dusza stała się łupem nieopisanej goryczy. </w:t>
      </w:r>
    </w:p>
    <w:p w14:paraId="02866DF3"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Oto i miejsce, gdzie przyszedł Jezus, aby się modlić. On nawet swoje najświętsze człowieczeństwo pozbawia mocy nadanej przez Bóstwo poddając się niewypowiedzianemu smutkowi, największej słabości i opuszczeniu oraz śmiertelnej udręce. Duch Jego zanurza się jakby w niezgłębionym morzu, przez co w każdej chwili może zatonąć. Widzi całe męczeństwo własnej, już bliskiej męki i to wyobrażenie jest jak strumień występujący z brzegów, który przelewa się w Jego serce, napełnia je udręką, ściska i rozszarpuje. Widzi najpierw Judasza, swego ucznia, tak bardzo przez siebie umiłowanego, który Go sprzedaje za kilka srebrników; który przyszedł do Ogrodu, aby Go pojmać, zdradzić i wydać w ręce Jego nieprzyjaciół. On!... Przyjaciel, uczeń, którego dopiero co nakarmił swoim Ciałem..., klękając przed nim umył mu nogi i przycisnął go do swego Serca, ucałował z braterską czułością, chcąc siłą swojej miłości odciągnąć go od bezbożnego i świętokradczego zamiaru. Niechby przynajmniej, po popełnieniu szalonej zbrodni, opamiętał się i, pomny na tak wielkie dowody miłości, okazał skruchę i mógł zostać zbawiony! Ale nie, on idzie ku zagładzie, a Jezus opłakuje jego dobrowolną zatratę. Oto Jezus skrępowany, wleczony przez swoich nieprzyjaciół ulicami Jerozolimy, tymi samymi, którymi niewiele dni wcześniej wkraczał triumfalnie, obwoływany </w:t>
      </w:r>
      <w:r w:rsidRPr="009408BD">
        <w:rPr>
          <w:rFonts w:ascii="Times New Roman" w:hAnsi="Times New Roman" w:cs="Times New Roman"/>
          <w:sz w:val="28"/>
          <w:szCs w:val="28"/>
        </w:rPr>
        <w:lastRenderedPageBreak/>
        <w:t>Mesjaszem... Widzi siebie przyprowadzonego przed najwyższych Kapłanów, którzy Go ogłaszają winnym śmierci. On, Dawca życia, widzi siebie zaprowadzonego przed jeszcze inny trybunał, przed sędziów, którzy Go skazują:. widzi swój lud, przez Niego tak umiłowany i obdarowany, lud, który Go znieważa, maltretuje i z piekielnym wrzaskiem, wyciem i hałasem żąda Jego śmierci i to śmierci krzyżowej. Słucha ich niesprawiedliwych oskarżeń, widzi siebie wydanego na najstraszliwsze biczowanie widzi siebie cierniem ukoronowanego, wyśmianego, szyderczo pozdrawianego jako króla, spoliczkowanego...</w:t>
      </w:r>
    </w:p>
    <w:p w14:paraId="7A34B22E"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W końcu widzi siebie skazanego na okrutną śmierć krzyżową i idącego na Kalwarię; widzi siebie wyczerpanego pod ciężarem krzyża, upadającego wiele razy na ziemię, wykrwawionego... Widzi siebie, po przybyciu na Kalwarię, obnażonego z szat, rozciągniętego na Krzyżu; bezlitośnie ukrzyżowanego i podniesionego na Krzyżu wszystkim na pokaz, przybitego trzema gwoździami, które Go rozszarpują, oddzielają Jego żyły, kości i ciało... O Boże, jak długo trwa trzygodzinne konanie, tak wyniszczające i to pośród obelg szalonego i bezlitosnego tłumu!</w:t>
      </w:r>
    </w:p>
    <w:p w14:paraId="52A48F2C"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Jezus widzi swoje gardło i spieczone palącym pragnieniem wnętrzności, widzi, w tej strasznej męczarni, jak podają Mu naczynie z żółcią i octem.</w:t>
      </w:r>
    </w:p>
    <w:p w14:paraId="0E157144"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Widzi siebie opuszczonego przez Ojca, widzi głęboki ból Matki stojącej pod krzyżem.</w:t>
      </w:r>
    </w:p>
    <w:p w14:paraId="67A6EEDB"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A na końcu okrutna śmierć między dwoma łotrami: jednym, który Go rozpoznaje, uznaje jako Boga i zbawia się, i drugim, który Mu bluźni i urąga, umierając w rozpaczy.</w:t>
      </w:r>
    </w:p>
    <w:p w14:paraId="0A262765"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Widzi Longina, który już gotuje się, aby okazać Mu najwyższą zniewagę i pogardę i otwiera Mu bok... i ...jak wszyscy śmiertelni, przyjmuje jeszcze upokorzenie Grobu.</w:t>
      </w:r>
    </w:p>
    <w:p w14:paraId="74C20D61"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Ale czy On się wycofa?... Nie, od samego początku przyjmuje wszystko wielkodusznie i bez zastrzeżeń.</w:t>
      </w:r>
    </w:p>
    <w:p w14:paraId="53882B36"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Ale skąd to przerażenie?... Skąd ten śmiertelny lęk?... Ależ tak! Przecież On wystawił swoje śmiertelne człowieczeństwo jak tarczę, aby na siebie przyjąć wszystkie winy, zaciągnięte przez grzech wobec Boskiej sprawiedliwości. On odczuwa na żywo, w ogołoconym duchu wszystko to, co będzie musiał wycierpieć, każdą poszczególną winę, jaka musi być odpokutowana przez mękę i dlatego został obalony, a człowieczeństwo Jego oddane na pastwę strachu, słabości i przerażenia.</w:t>
      </w:r>
    </w:p>
    <w:p w14:paraId="29EEA2E4"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Wydaje się, że aż do ostateczności... Padł twarzą na ziemię przed Majestatem swego Ojca. Padł na ziemię tym Boskim Obliczem, którego Piękno w zachwycie wiecznym uwielbiają Aniołowie i Święci nieba, a które teraz na ziemi zostało zupełnie zeszpecone. Mój Boże! Mój Jezu! Czy Ty nie jesteś Bogiem nieba i ziemi, równym we wszystkim Twemu Ojcu, że uniżyłeś się do tego stopnia, że niemal zatraciłeś podobieństwo do człowieka! ...</w:t>
      </w:r>
    </w:p>
    <w:p w14:paraId="42EBCA5D"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lastRenderedPageBreak/>
        <w:t>O tak, rozumiem, uczyniłeś tak dla pouczenia mnie, pysznego, że chcąc rozmawiać z Niebem, trzeba uniżyć się aż do prochu ziemi. Uczyniłeś to dla naprawienia i odpokutowania mojej wyniosłości i dlatego Ty siebie tak uniżyłeś wobec Twego Ojca. Uczyniłeś to po to, aby na nowo zwrócić Jego miłosierne spojrzenie na ludzkość, która przez swój bunt odwróciła się od Niego. Przez to Twoje uniżenie On przebaczy pysznemu stworzeniu. To po to, aby pojednać ziemię z Niebem, zniżyłeś się aż do niej, dając jej pocałunek pokoju. O Jezu, niech zawsze i przez wszystkich będzie Ci składane dziękczynienie i cześć za tak wielkie Twoje uniżenie i upokorzenie, przez które oddałeś nas Bogu i zjednoczyłeś z Nim w uścisku miłości.</w:t>
      </w:r>
    </w:p>
    <w:p w14:paraId="6ABF1AD7"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Mój Jezu, w jaki sposób możemy zaczerpnąć z Ciebie mocy, skoro widzimy Cię tak wyczerpanym i osłabionym? Rozumiem to w ten sposób: wszystkie nasze słabości wziąłeś na siebie. I aby nam okazać swoją moc, stałeś się tak słaby. By nas pouczyć, że jedynie w Tobie jest nasza nadzieja w życiowej walce, choćby nawet wydawało się nam, że niebo zamknęło się dla nas.</w:t>
      </w:r>
    </w:p>
    <w:p w14:paraId="407587C4"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Jezus krańcowo przygnębiony, głośno woła do Ojca: “Jeśli to możliwe, oddal ode mnie ten Kielich!” Jest to krzyk natury, która udręczona, zwraca się z ufnością do Nieba. I choć wie, że nie będzie wysłuchany w tym, czego żąda, jednak prosi, ponieważ tak chce. Mój Jezu, jaka jest przyczyna, że żądasz tego, czego nie chcesz, aby Ci udzielono? Cierpienie i miłość.</w:t>
      </w:r>
    </w:p>
    <w:p w14:paraId="77E645FD"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Oto wielka tajemnica. Cierpienie, jakie Cię dręczy, prowadzi Cię do prośby o pomoc i umocnienie, lecz miłość, aby zadośćuczynić sprawiedliwości Bożej i oddać się Bogu, każe Ci głośno wołać: «Nie Moja, ale Twoja wola niech się stanie!»</w:t>
      </w:r>
    </w:p>
    <w:p w14:paraId="5817E84E"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Na tę modlitwę Niebo pozostaje nadal głuche i twarde, jak ze spiżu.</w:t>
      </w:r>
    </w:p>
    <w:p w14:paraId="2837D9AB"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Jego Serce przepełnione bólem, potrzebowało umocnienia: opuszczenie, w jakim się znalazło, walka jaką samotnie toczyło, każe Mu szukać kogoś, kto by Mu pomógł. Powoli więc podnosi się z ziemi i prawie zataczając się rusza. W poszukiwaniu umocnienia kieruje się ku uczniom. Oni, którzy tak długo z Nim przebywali, oni, Jego zaufani, będą mogli zrozumieć Jego wewnętrzną rozterkę, na jaką próbę się wystawia, by doprowadzić wszystko do końca. Oni potrafią dodać Mu trochę otuchy</w:t>
      </w:r>
    </w:p>
    <w:p w14:paraId="01A64D17"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Niestety, jakież rozczarowanie!... Znajduje ich pogrążonych w głębokim śnie, a sam czuje się jeszcze bardziej samotny w tej bezkresnej samotności swego Ducha. </w:t>
      </w:r>
    </w:p>
    <w:p w14:paraId="63E82845"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O Jezu, ile szlachetnych dusz zranionych przez Twoje skargi towarzyszyło Ci tam, w Ogrodzie Oliwnym, uczestnicząc w Twojej goryczy i śmiertelnych udrękach... Jak wiele serc w ciągu wieków odpowiedziało wielkodusznie na Twoje zaproszenie... Bądź umocniony w tej najtrudniejszej godzinie przez zastępy tych dusz, które lepiej niż apostołowie dzielą z Tobą udrękę Twego Serca, współpracując z Tobą dla własnego i drugich zbawienia. </w:t>
      </w:r>
      <w:r w:rsidRPr="009408BD">
        <w:rPr>
          <w:rFonts w:ascii="Times New Roman" w:hAnsi="Times New Roman" w:cs="Times New Roman"/>
          <w:sz w:val="28"/>
          <w:szCs w:val="28"/>
        </w:rPr>
        <w:lastRenderedPageBreak/>
        <w:t>Spraw, abym także i ja został do nich zaliczony, abym także i ja mógł przynieść Ci jakąś pociechę.</w:t>
      </w:r>
    </w:p>
    <w:p w14:paraId="5C5DD2C1"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Jezus wrócił na swoje miejsce modlitwy, a Jego oczom ukazał się inny obraz, potworniejszy od pierwszego. Wszystkie nasze grzechy z całą ich brzydotą stanęły przed Nim we wszystkich szczegółach. Widzi, jak wszelka niegodziwość i złość stworzenia przylgnęła do Niego. Poznaje do jakiego stopnia te grzechy obrażają i znieważają Boży Majestat. Widzi wszystkie haniebne czyny, nieskromności, przekleństwa, jakie wyszły z ust stworzeń, a którym towarzyszyła złość serc, tych serc i tych ust, które po to zostały stworzone, aby wznosić jedynie hymny chwały i błogosławieństwa na cześć Pana. Widzi świętokradztwa, jakich się dopuszczają, i to zarówno kapłani jak i wierni, zaniedbujący Sakramenty ustanowione dla naszego zbawienia i jako środki konieczne w przekazywaniu Bożych łask; te środki stają się natomiast środkami grzechu i potępienia dla dusz. Musi się przyodziać w całą szpetotę ludzkiego zepsucia i stanąć przed Świętością Swego Ojca, aby zadośćuczynić za każdą winę, aby oddać Mu chwałę, jakiej został pozbawiony, aby usunąć spośród ludzi tę masę nieczystości, w jakiej się obraca z pogardliwą obojętnością.</w:t>
      </w:r>
    </w:p>
    <w:p w14:paraId="166B2CCD"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 xml:space="preserve">I nie cofnął się przed tym wszystkim. </w:t>
      </w:r>
    </w:p>
    <w:p w14:paraId="28A28386"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Chciałby zrzucić z siebie ten ogromny ciężar, jaki Go przygniata. Chciałby odrzucić od siebie ten straszliwy ciężar, który powoduje przerażające drżenie... Jego nieskalana czystość wzdraga się... Samo spojrzenie zagniewanego Ojca, który Go pozostawia wśród tych brudnych, cuchnących wód i fal grzechu, w które zostaje przybrany: to wszystko chce osłabić Jego Ducha i stara się powstrzymać Go przed gorzką męką. Natura walczy sama z sobą. Wszystko przemawia za tym, by zrezygnował z tych potworności i zaczął pertraktacje. Ale myśl o niewyrównanej sprawiedliwości, o niepojednanym grzeszniku zwycięża w Jego pełnym miłości Sercu.</w:t>
      </w:r>
    </w:p>
    <w:p w14:paraId="7D9C775B"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I tak jak przy poszukiwaniu rozwiązania trudnego zadania, ucieka się do modlitwy. Upadłszy przed Majestatem swego Ojca, mówi do Niego: «Ojcze, oddal ode mnie ten kielich», jak gdyby chciał przez to powiedzieć: «Mój Ojcze, pragnę Twojej chwały; pragnę, aby w pełni stało się zadość Twojej sprawiedliwości. Pragnę, aby rodzina ludzka była z Tobą pojednana. Ja, który jestem taką samą jak Ty świętością, czy możesz patrzeć na Mnie zeszpeconego grzechem? O nie! Niech więc odejdzie wreszcie ode mnie, niech odejdzie ten kielich, a Ty, dla którego wszystko jest możliwe, wynajdź w nieprzebranym skarbcu Twojej Mądrości inny sposób. Ale jeśli tego nie chcesz, to nie moja, ale Twoja wola niech się stanie!».</w:t>
      </w:r>
    </w:p>
    <w:p w14:paraId="769BC96E"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 xml:space="preserve">Również i tym razem modlitwa Zbawiciela nie osiąga swego skutku. On czuje, że umiera: z trudem powstaje od modlitwy i idzie szukać wsparcia; czuje, że odeszły Go siły; chwiejny. i zdyszany kieruje swoje kroki do uczniów. I znowu znajduje ich śpiących. Jeszcze bardziej tym zasmucony poprzestał na zbudzeniu ich. Jakież rozgoryczenie musiało Go ogarnąć! Tym razem jednak </w:t>
      </w:r>
      <w:r w:rsidRPr="009408BD">
        <w:rPr>
          <w:rFonts w:ascii="Times New Roman" w:hAnsi="Times New Roman" w:cs="Times New Roman"/>
          <w:sz w:val="28"/>
          <w:szCs w:val="28"/>
        </w:rPr>
        <w:lastRenderedPageBreak/>
        <w:t>Jezus nic im nie mówi, dla siebie zatrzymuje całą tę gorycz i boleść zapomnienia, obojętności i zdaje się w milczeniu znosić słabość uczniów.</w:t>
      </w:r>
    </w:p>
    <w:p w14:paraId="518B660A"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Jezus jeszcze raz powraca na miejsce swojej modlitwy; jest przygnębiony, osłabiony i pada na ziemię; więcej: leży w jej prochu. Opanowuje go śmiertelna trwoga, ale modli się jeszcze żarliwiej. A Ojciec jakby odwrócił od Niego swoje Oblicze, jakby był człowiekiem najbardziej wzgardzonym.</w:t>
      </w:r>
    </w:p>
    <w:p w14:paraId="6BD668D1"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Niech odczuję wszystkie żale Zbawiciela....</w:t>
      </w:r>
    </w:p>
    <w:p w14:paraId="1B801C4E"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Jego Oblicze pokrywa śmiertelna bladość, oczy słabną, napełnia go niewypowiedziany smutek. «Dusza moja smutna jest aż do śmierci». Z jakim uczuciem bezgranicznej boleści trzeba mi, o Jezu, słuchać tych słów z Twoich ust!... Kryją one głęboki smutek, jaki wypływa z wnętrza Twej duszy!</w:t>
      </w:r>
    </w:p>
    <w:p w14:paraId="1CCA91EA"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Wstrząsa Nim lęk, który sprawia, że drży cały, przygnębia Go udręka śmierci.</w:t>
      </w:r>
    </w:p>
    <w:p w14:paraId="224C6C9E"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Jezu, Jezu, och... On już nie słyszy mego krzyku! Miłość czyni Go katem dla samego siebie. Leży zemdlony, twarzą i całym ciałem przywierając do ziemi, zbroczony krwią, która tę ziemię nasyca. Widzę najpierw jak wielkie krople sączą się z Jego skóry, a następnie łączą się razem i strumyczkami spływają po Jego ciele na ziemię. Leży na ziemi nie tylko swoim Obliczem, także Jego rozpostarte ręce, Jego ramiona – całą swoją długością przylegają do ziemi. Leży powalony na lewy bok, rozciągnięty w śmiertelnym opuszczeniu, Oblicze i całe ciało we Krwi; Twarz jest Nią nasiąknięta, oczy na wpół przymknięte, jakby zgaszone, usta lekko otwarte, pierś, przedtem zadyszana, teraz słabnąca, jakby przestała oddychać.</w:t>
      </w:r>
    </w:p>
    <w:p w14:paraId="68EF9C1F"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Boska Krwi, która samorzutnie wypłynęłaś z Serca miłującego mnie Jezusa, pełna bólu, największej goryczy, wytoczona podczas zaciekłej walki, jaką On podjął, wyciśnięta z tego Serca, przez pory skóry spływasz, aby obmyć ziemię!... dozwól, bym mógł Cię zebrać, o Boska Krwi, w twej pierwotnej postaci; chcę cię strzec w kielichu mego serca. Jest to najbardziej przekonywający dowód, -że jedynie miłość wytoczyła cię z żył mojego Jezusa; pragnę w tobie się oczyścić, a także obmyć wszystkie miejsca skażone grzechem, pragnę ofiarować cię Ojcu.</w:t>
      </w:r>
    </w:p>
    <w:p w14:paraId="4B455057"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Nie, nie poprzestało na tym i nie zostało zaspokojone Jego kochające Serce!... Skupia się i modli jeszcze raz: «Ojcze, jeśli nie chcesz, aby odszedł ode mnie ten kielich, ale bym go wypił, nie moja, ale Twoja wola niech się stanie!»</w:t>
      </w:r>
    </w:p>
    <w:p w14:paraId="3D27F5D8"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Jezus odpowiada na pełne miłości wołanie swego Serca, na wołanie ludzkości, dla której odkupienie wydaje śmiertelny krzyk. Po skazaniu Go na śmierć przez Ojca, niebo i ziemia chcą, aby umarł, a Jezus ze czcią i poddaniem skłania swoją głowę. «Ojcze, jeśli nie chcesz, aby odszedł ode mnie ten kielich, ale bym Go wypił, niech się stanie wola Twoja»...</w:t>
      </w:r>
    </w:p>
    <w:p w14:paraId="410F29F3"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 xml:space="preserve">Ale oto Ojciec posyła Anioła, Anioła posłańca, aby Jezusa pocieszyć i umocnić. Jakież motywy pociechy i umocnienia przedstawia Anioł potężnemu Bogu, władcy wszechświata, niezwyciężonemu, wszechmogącemu?!... Ale Jezus poddał się cierpieniu, wziął na siebie nasze słabości; jest człowiekiem, który </w:t>
      </w:r>
      <w:r w:rsidRPr="009408BD">
        <w:rPr>
          <w:rFonts w:ascii="Times New Roman" w:hAnsi="Times New Roman" w:cs="Times New Roman"/>
          <w:sz w:val="28"/>
          <w:szCs w:val="28"/>
        </w:rPr>
        <w:lastRenderedPageBreak/>
        <w:t>cierpi i kona. Jest to cud Jego nieskończonej miłości, która sprawiła, że okrył się potem Krwi, co doprowadziło Go do agonii.</w:t>
      </w:r>
    </w:p>
    <w:p w14:paraId="7DC917E1"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 * *</w:t>
      </w:r>
    </w:p>
    <w:p w14:paraId="26A61351" w14:textId="77777777" w:rsidR="009408BD" w:rsidRPr="009408BD" w:rsidRDefault="009408BD" w:rsidP="009408BD">
      <w:pPr>
        <w:pStyle w:val="Bezodstpw"/>
        <w:ind w:firstLine="708"/>
        <w:rPr>
          <w:rFonts w:ascii="Times New Roman" w:hAnsi="Times New Roman" w:cs="Times New Roman"/>
          <w:sz w:val="28"/>
          <w:szCs w:val="28"/>
        </w:rPr>
      </w:pPr>
      <w:r w:rsidRPr="009408BD">
        <w:rPr>
          <w:rFonts w:ascii="Times New Roman" w:hAnsi="Times New Roman" w:cs="Times New Roman"/>
          <w:sz w:val="28"/>
          <w:szCs w:val="28"/>
        </w:rPr>
        <w:t>O Jezu, udziel także i mnie tej samej mocy, gdyby - przewidując przyszłe nieszczęścia - moja słaba natura chciała się buntować, bym tak jak Ty stawił czoła, pogodnie i spokojnie przyjął cierpienia i udręki, jakie mogą mnie spotkać na tym padole łez; zjednocz to wszystko z Twoimi zasługami, z Twoimi cierpieniami, z Twoim zadośćuczynieniem, z Twoimi łzami tak, bym współpracował z Tobą nad moim zbawieniem i unikał grzechu, który był jedyną przyczyną Twojego krwawego potu i doprowadził Cię do śmierci.</w:t>
      </w:r>
    </w:p>
    <w:p w14:paraId="4C3FD893" w14:textId="77777777" w:rsidR="009408BD" w:rsidRPr="009408BD" w:rsidRDefault="009408BD" w:rsidP="009408BD">
      <w:pPr>
        <w:pStyle w:val="Bezodstpw"/>
        <w:rPr>
          <w:rFonts w:ascii="Times New Roman" w:hAnsi="Times New Roman" w:cs="Times New Roman"/>
          <w:sz w:val="28"/>
          <w:szCs w:val="28"/>
        </w:rPr>
      </w:pPr>
      <w:r w:rsidRPr="009408BD">
        <w:rPr>
          <w:rFonts w:ascii="Times New Roman" w:hAnsi="Times New Roman" w:cs="Times New Roman"/>
          <w:sz w:val="28"/>
          <w:szCs w:val="28"/>
        </w:rPr>
        <w:t>Zniszcz we mnie to wszystko, co Ci się nie podoba i świętym ogniem Twojej miłości wypisz na moim sercu Twoje cierpienia i połącz mnie mocno ze sobą ,węzłem tak ścisłym i słodkim, abym nie opuścił Cię nigdy w Twoim bólu, abym w strapieniach życia mógł spocząć na Twoim Sercu i znalazł moc i pokrzepienie. Niechaj mój duch nie pragnie niczego innego jak tylko być u Twego boku w Ogrodzie Oliwnym i napełniać się męką Twojego Serca. Niech moja dusza napoi się Twoją Krwią i nakarmi się wraz z Tobą chlebem Twojej boleści...  Niech się tak stanie. Amen.</w:t>
      </w:r>
    </w:p>
    <w:p w14:paraId="48646A8D" w14:textId="77777777" w:rsidR="009408BD" w:rsidRPr="009408BD" w:rsidRDefault="009408BD" w:rsidP="009408BD">
      <w:pPr>
        <w:pStyle w:val="Bezodstpw"/>
        <w:rPr>
          <w:rFonts w:ascii="Times New Roman" w:hAnsi="Times New Roman" w:cs="Times New Roman"/>
          <w:sz w:val="28"/>
          <w:szCs w:val="28"/>
        </w:rPr>
      </w:pPr>
    </w:p>
    <w:p w14:paraId="4F587352" w14:textId="77777777" w:rsidR="009408BD" w:rsidRPr="009408BD" w:rsidRDefault="009408BD" w:rsidP="009408BD">
      <w:pPr>
        <w:pStyle w:val="Bezodstpw"/>
        <w:rPr>
          <w:rFonts w:ascii="Times New Roman" w:hAnsi="Times New Roman" w:cs="Times New Roman"/>
          <w:sz w:val="28"/>
          <w:szCs w:val="28"/>
        </w:rPr>
      </w:pPr>
    </w:p>
    <w:p w14:paraId="0F4CF14D" w14:textId="77777777" w:rsidR="009408BD" w:rsidRPr="009408BD" w:rsidRDefault="009408BD" w:rsidP="009408BD">
      <w:pPr>
        <w:pStyle w:val="Bezodstpw"/>
        <w:rPr>
          <w:rFonts w:ascii="Times New Roman" w:hAnsi="Times New Roman" w:cs="Times New Roman"/>
          <w:sz w:val="28"/>
          <w:szCs w:val="28"/>
        </w:rPr>
      </w:pPr>
    </w:p>
    <w:p w14:paraId="15D1C8A7" w14:textId="77777777" w:rsidR="009408BD" w:rsidRPr="009408BD" w:rsidRDefault="009408BD" w:rsidP="009408BD">
      <w:pPr>
        <w:pStyle w:val="Bezodstpw"/>
        <w:rPr>
          <w:rFonts w:ascii="Times New Roman" w:hAnsi="Times New Roman" w:cs="Times New Roman"/>
          <w:sz w:val="28"/>
          <w:szCs w:val="28"/>
        </w:rPr>
      </w:pPr>
    </w:p>
    <w:p w14:paraId="2C0B728E" w14:textId="77777777" w:rsidR="009408BD" w:rsidRPr="009408BD" w:rsidRDefault="009408BD" w:rsidP="009408BD">
      <w:pPr>
        <w:pStyle w:val="Bezodstpw"/>
        <w:rPr>
          <w:rFonts w:ascii="Times New Roman" w:hAnsi="Times New Roman" w:cs="Times New Roman"/>
          <w:sz w:val="28"/>
          <w:szCs w:val="28"/>
        </w:rPr>
      </w:pPr>
    </w:p>
    <w:p w14:paraId="6FEE7353" w14:textId="77777777" w:rsidR="00870D0A" w:rsidRPr="009408BD" w:rsidRDefault="00870D0A" w:rsidP="009408BD">
      <w:pPr>
        <w:pStyle w:val="Bezodstpw"/>
        <w:rPr>
          <w:rFonts w:ascii="Times New Roman" w:hAnsi="Times New Roman" w:cs="Times New Roman"/>
          <w:sz w:val="28"/>
          <w:szCs w:val="28"/>
        </w:rPr>
      </w:pPr>
    </w:p>
    <w:sectPr w:rsidR="00870D0A" w:rsidRPr="009408B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2820" w14:textId="77777777" w:rsidR="006E37A1" w:rsidRDefault="006E37A1" w:rsidP="009408BD">
      <w:pPr>
        <w:spacing w:after="0" w:line="240" w:lineRule="auto"/>
      </w:pPr>
      <w:r>
        <w:separator/>
      </w:r>
    </w:p>
  </w:endnote>
  <w:endnote w:type="continuationSeparator" w:id="0">
    <w:p w14:paraId="6D6ADB85" w14:textId="77777777" w:rsidR="006E37A1" w:rsidRDefault="006E37A1" w:rsidP="0094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361948"/>
      <w:docPartObj>
        <w:docPartGallery w:val="Page Numbers (Bottom of Page)"/>
        <w:docPartUnique/>
      </w:docPartObj>
    </w:sdtPr>
    <w:sdtContent>
      <w:p w14:paraId="383149DE" w14:textId="49D23C44" w:rsidR="009408BD" w:rsidRDefault="009408BD">
        <w:pPr>
          <w:pStyle w:val="Stopka"/>
          <w:jc w:val="center"/>
        </w:pPr>
        <w:r>
          <w:fldChar w:fldCharType="begin"/>
        </w:r>
        <w:r>
          <w:instrText>PAGE   \* MERGEFORMAT</w:instrText>
        </w:r>
        <w:r>
          <w:fldChar w:fldCharType="separate"/>
        </w:r>
        <w:r>
          <w:t>2</w:t>
        </w:r>
        <w:r>
          <w:fldChar w:fldCharType="end"/>
        </w:r>
      </w:p>
    </w:sdtContent>
  </w:sdt>
  <w:p w14:paraId="428D42B3" w14:textId="77777777" w:rsidR="009408BD" w:rsidRDefault="009408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5118" w14:textId="77777777" w:rsidR="006E37A1" w:rsidRDefault="006E37A1" w:rsidP="009408BD">
      <w:pPr>
        <w:spacing w:after="0" w:line="240" w:lineRule="auto"/>
      </w:pPr>
      <w:r>
        <w:separator/>
      </w:r>
    </w:p>
  </w:footnote>
  <w:footnote w:type="continuationSeparator" w:id="0">
    <w:p w14:paraId="643749EB" w14:textId="77777777" w:rsidR="006E37A1" w:rsidRDefault="006E37A1" w:rsidP="00940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BD"/>
    <w:rsid w:val="006E37A1"/>
    <w:rsid w:val="00870D0A"/>
    <w:rsid w:val="00940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54C5"/>
  <w15:chartTrackingRefBased/>
  <w15:docId w15:val="{72619B06-235E-43F7-9756-A88CA048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9408BD"/>
    <w:pPr>
      <w:spacing w:after="0" w:line="240" w:lineRule="auto"/>
    </w:pPr>
  </w:style>
  <w:style w:type="character" w:customStyle="1" w:styleId="BezodstpwZnak">
    <w:name w:val="Bez odstępów Znak"/>
    <w:basedOn w:val="Domylnaczcionkaakapitu"/>
    <w:link w:val="Bezodstpw"/>
    <w:uiPriority w:val="1"/>
    <w:rsid w:val="009408BD"/>
  </w:style>
  <w:style w:type="paragraph" w:styleId="Nagwek">
    <w:name w:val="header"/>
    <w:basedOn w:val="Normalny"/>
    <w:link w:val="NagwekZnak"/>
    <w:uiPriority w:val="99"/>
    <w:unhideWhenUsed/>
    <w:rsid w:val="009408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08BD"/>
  </w:style>
  <w:style w:type="paragraph" w:styleId="Stopka">
    <w:name w:val="footer"/>
    <w:basedOn w:val="Normalny"/>
    <w:link w:val="StopkaZnak"/>
    <w:uiPriority w:val="99"/>
    <w:unhideWhenUsed/>
    <w:rsid w:val="009408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13176</Characters>
  <Application>Microsoft Office Word</Application>
  <DocSecurity>0</DocSecurity>
  <Lines>109</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dc:creator>
  <cp:keywords/>
  <dc:description/>
  <cp:lastModifiedBy>s.ula</cp:lastModifiedBy>
  <cp:revision>1</cp:revision>
  <dcterms:created xsi:type="dcterms:W3CDTF">2020-04-08T16:39:00Z</dcterms:created>
  <dcterms:modified xsi:type="dcterms:W3CDTF">2020-04-08T16:41:00Z</dcterms:modified>
</cp:coreProperties>
</file>